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644"/>
        <w:gridCol w:w="5954"/>
      </w:tblGrid>
      <w:tr w:rsidR="000A5B24" w:rsidTr="000A5B24">
        <w:tc>
          <w:tcPr>
            <w:tcW w:w="4644" w:type="dxa"/>
          </w:tcPr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[8]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Τότε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δὲ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διαπεράσαντες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τὸν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ποταμὸν</w:t>
            </w:r>
            <w:proofErr w:type="spellEnd"/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ἧ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ἦν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διαβατὸς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εὕρομεν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ἀμπέλων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χρῆμα</w:t>
            </w:r>
            <w:proofErr w:type="spellEnd"/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τεράστιον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· 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τὸ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μὲν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γὰρ</w:t>
            </w:r>
            <w:proofErr w:type="spellEnd"/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ἀπὸ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τῆς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γῆς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,</w:t>
            </w:r>
          </w:p>
          <w:p w:rsidR="000A5B24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ὁ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στέλεχος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αὐτὸς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εὐερνὴς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καὶ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παχύς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,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τὸ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δὲ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ἄνω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γυναῖκες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ἦσαν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</w:p>
          <w:p w:rsidR="000A5B24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ὅσον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0A5B24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ἐκ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τῶν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λαγόνων</w:t>
            </w:r>
            <w:proofErr w:type="spellEnd"/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ἔχουσαι</w:t>
            </w:r>
            <w:proofErr w:type="spellEnd"/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ἅπαντα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τέλεια</w:t>
            </w:r>
            <w:proofErr w:type="spellEnd"/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τὴν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Δάφνην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γράφουσιν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τοιαύτην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παρ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᾽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ἡμῖν</w:t>
            </w:r>
            <w:proofErr w:type="spellEnd"/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ἀποδενδρουμένην</w:t>
            </w:r>
            <w:proofErr w:type="spellEnd"/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ἄρτι</w:t>
            </w:r>
            <w:proofErr w:type="spellEnd"/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τοῦ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Ἀπόλλωνος</w:t>
            </w:r>
            <w:proofErr w:type="spellEnd"/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καταλαμβάνοντος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ἀπὸ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δὲ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τῶν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δακτύλων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ἄκρων</w:t>
            </w:r>
            <w:proofErr w:type="spellEnd"/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ἐξεφύοντο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αὐταῖς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οἱ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κλάδοι</w:t>
            </w:r>
            <w:proofErr w:type="spellEnd"/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καὶ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μεστοὶ</w:t>
            </w:r>
            <w:proofErr w:type="spellEnd"/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ἦσαν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βοτρύων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καὶ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μὴν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καὶ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ἐκόμων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0A5B24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τὰς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κεφαλὰς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ἕλιξί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τε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καὶ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φύλλοις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καὶ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βότρυσι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προσελθόντας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δὲ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ἡμᾶς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ἠσπάζοντο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καὶ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ἐδεξιοῦντο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αἱ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μὲν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προϊέμεναι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Λύδιον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αἱ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δ᾽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Ἰνδικήν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,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αἱ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πλεῖσται</w:t>
            </w:r>
            <w:proofErr w:type="spellEnd"/>
          </w:p>
          <w:p w:rsidR="000A5B24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δὲ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τὴν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Ἑλλάδα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φωνὴν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καὶ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ἐφίλουν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δὲ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ἡμᾶς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τοῖς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στόμασιν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·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ὁ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δὲ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φιληθεὶς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ἐμέθυεν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αὐτίκα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καὶ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ἦν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παράφορος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οὐ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παρεῖχον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μέντοι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δρέπεσθαι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τοῦ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καρποῦ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,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ἀλλ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᾽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ἤλγουν</w:t>
            </w:r>
            <w:proofErr w:type="spellEnd"/>
          </w:p>
          <w:p w:rsidR="000A5B24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καὶ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ἐβόων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ἀποσπωμένου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αἱ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δὲ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καὶ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ἐπεθύμουν</w:t>
            </w:r>
            <w:proofErr w:type="spellEnd"/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μίγνυσθαι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ἡμῖν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·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καὶ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δύο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τινὲς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τῶν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ἑταίρων</w:t>
            </w:r>
            <w:proofErr w:type="spellEnd"/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πλησιάσαντες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αὐταῖς</w:t>
            </w:r>
            <w:proofErr w:type="spellEnd"/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οὐκέτι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ἀπελύοντο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ἀλλ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᾽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ἐδέδεντο</w:t>
            </w:r>
            <w:proofErr w:type="spellEnd"/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ἐκ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τῶν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αἰδοίων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·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γὰρ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συνεφύοντο</w:t>
            </w:r>
            <w:proofErr w:type="spellEnd"/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καὶ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συνερριζοῦντο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καὶ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ἤδη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0A5B24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οἱ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δάκτυλοι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αὐτοῖς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ἐπεφύκεσαν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κλάδοι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καὶ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περιπλεκόμενοι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ταῖς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ἕλιξι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ὅσον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οὐδέπω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καὶ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ἔμελλον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καρποφορήσειν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αὐτοὶ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. 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[9]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καταλιπόντες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δὲ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αὐτοὺς</w:t>
            </w:r>
            <w:proofErr w:type="spellEnd"/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ἐφεύγομεν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ἐπὶ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ναῦν</w:t>
            </w:r>
            <w:proofErr w:type="spellEnd"/>
          </w:p>
          <w:p w:rsidR="000A5B24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καὶ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τοῖς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ἀπολειφθεῖσιν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0A5B24" w:rsidRPr="003D5BCA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διηγούμεθα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ἐλθόντες</w:t>
            </w:r>
            <w:proofErr w:type="spellEnd"/>
          </w:p>
          <w:p w:rsidR="000A5B24" w:rsidRDefault="000A5B24" w:rsidP="00AC66A3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τά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τε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ἄλλα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0A5B24" w:rsidRPr="003D5BCA" w:rsidRDefault="000A5B24" w:rsidP="000A5B2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καὶ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τὴν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ἀμπελομιξίαν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 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τῶν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ἑταίρων</w:t>
            </w:r>
            <w:proofErr w:type="spellEnd"/>
            <w:r w:rsidRPr="003D5BCA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0A5B24" w:rsidRDefault="000A5B24" w:rsidP="00454BED">
            <w:pPr>
              <w:spacing w:line="336" w:lineRule="auto"/>
            </w:pPr>
            <w:r>
              <w:lastRenderedPageBreak/>
              <w:t>Alors</w:t>
            </w:r>
          </w:p>
          <w:p w:rsidR="000A5B24" w:rsidRDefault="000A5B24" w:rsidP="00454BED">
            <w:pPr>
              <w:spacing w:line="336" w:lineRule="auto"/>
            </w:pPr>
            <w:r>
              <w:t>Ayant traversé le fleuve</w:t>
            </w:r>
          </w:p>
          <w:p w:rsidR="000A5B24" w:rsidRDefault="000A5B24" w:rsidP="00454BED">
            <w:pPr>
              <w:spacing w:line="336" w:lineRule="auto"/>
            </w:pPr>
            <w:r>
              <w:t>Là où il était guéable,</w:t>
            </w:r>
          </w:p>
          <w:p w:rsidR="000A5B24" w:rsidRDefault="000A5B24" w:rsidP="00454BED">
            <w:pPr>
              <w:spacing w:line="336" w:lineRule="auto"/>
            </w:pPr>
            <w:r>
              <w:t>Nous trouvâmes</w:t>
            </w:r>
          </w:p>
          <w:p w:rsidR="000A5B24" w:rsidRDefault="000A5B24" w:rsidP="00454BED">
            <w:pPr>
              <w:spacing w:line="336" w:lineRule="auto"/>
            </w:pPr>
            <w:r>
              <w:t>Une sorte de vigne</w:t>
            </w:r>
          </w:p>
          <w:p w:rsidR="000A5B24" w:rsidRDefault="000A5B24" w:rsidP="00454BED">
            <w:pPr>
              <w:spacing w:line="336" w:lineRule="auto"/>
            </w:pPr>
            <w:r>
              <w:t>Fantastique :</w:t>
            </w:r>
          </w:p>
          <w:p w:rsidR="000A5B24" w:rsidRDefault="000A5B24" w:rsidP="00454BED">
            <w:pPr>
              <w:spacing w:line="336" w:lineRule="auto"/>
            </w:pPr>
            <w:r>
              <w:t>En effet, d’une part</w:t>
            </w:r>
          </w:p>
          <w:p w:rsidR="000A5B24" w:rsidRDefault="000A5B24" w:rsidP="00454BED">
            <w:pPr>
              <w:spacing w:line="336" w:lineRule="auto"/>
            </w:pPr>
            <w:r>
              <w:t>A partir de la terre,</w:t>
            </w:r>
          </w:p>
          <w:p w:rsidR="000A5B24" w:rsidRDefault="000A5B24" w:rsidP="00454BED">
            <w:pPr>
              <w:spacing w:line="336" w:lineRule="auto"/>
            </w:pPr>
            <w:r>
              <w:t>Le tronc lui-même était</w:t>
            </w:r>
          </w:p>
          <w:p w:rsidR="000A5B24" w:rsidRDefault="000A5B24" w:rsidP="00454BED">
            <w:pPr>
              <w:spacing w:line="336" w:lineRule="auto"/>
            </w:pPr>
            <w:r>
              <w:t>De bonne constitution et épais,</w:t>
            </w:r>
          </w:p>
          <w:p w:rsidR="000A5B24" w:rsidRDefault="000A5B24" w:rsidP="00454BED">
            <w:pPr>
              <w:spacing w:line="336" w:lineRule="auto"/>
            </w:pPr>
            <w:r>
              <w:t>Et d’autre part</w:t>
            </w:r>
          </w:p>
          <w:p w:rsidR="000A5B24" w:rsidRDefault="000A5B24" w:rsidP="00454BED">
            <w:pPr>
              <w:spacing w:line="336" w:lineRule="auto"/>
            </w:pPr>
            <w:r>
              <w:t>En haut</w:t>
            </w:r>
          </w:p>
          <w:p w:rsidR="000A5B24" w:rsidRDefault="000A5B24" w:rsidP="00454BED">
            <w:pPr>
              <w:spacing w:line="336" w:lineRule="auto"/>
            </w:pPr>
            <w:r>
              <w:t>Etaient des femmes</w:t>
            </w:r>
          </w:p>
          <w:p w:rsidR="000A5B24" w:rsidRDefault="000A5B24" w:rsidP="00454BED">
            <w:pPr>
              <w:spacing w:line="336" w:lineRule="auto"/>
            </w:pPr>
            <w:r>
              <w:t>Telles qu’</w:t>
            </w:r>
          </w:p>
          <w:p w:rsidR="000A5B24" w:rsidRDefault="000A5B24" w:rsidP="00454BED">
            <w:pPr>
              <w:spacing w:line="336" w:lineRule="auto"/>
            </w:pPr>
            <w:r>
              <w:t xml:space="preserve">A partir des hanches </w:t>
            </w:r>
          </w:p>
          <w:p w:rsidR="000A5B24" w:rsidRDefault="000A5B24" w:rsidP="00454BED">
            <w:pPr>
              <w:spacing w:line="336" w:lineRule="auto"/>
            </w:pPr>
            <w:r>
              <w:t>elles avaient</w:t>
            </w:r>
          </w:p>
          <w:p w:rsidR="000A5B24" w:rsidRDefault="000A5B24" w:rsidP="00454BED">
            <w:pPr>
              <w:spacing w:line="336" w:lineRule="auto"/>
            </w:pPr>
            <w:r>
              <w:t>Toutes les choses accomplies.</w:t>
            </w:r>
          </w:p>
          <w:p w:rsidR="000A5B24" w:rsidRDefault="000A5B24" w:rsidP="00454BED">
            <w:pPr>
              <w:spacing w:line="336" w:lineRule="auto"/>
            </w:pPr>
          </w:p>
          <w:p w:rsidR="000A5B24" w:rsidRDefault="000A5B24" w:rsidP="00454BED">
            <w:pPr>
              <w:spacing w:line="336" w:lineRule="auto"/>
            </w:pPr>
          </w:p>
          <w:p w:rsidR="000A5B24" w:rsidRDefault="000A5B24" w:rsidP="00454BED">
            <w:pPr>
              <w:spacing w:line="336" w:lineRule="auto"/>
            </w:pPr>
            <w:r>
              <w:t>On décrit Daphné</w:t>
            </w:r>
          </w:p>
          <w:p w:rsidR="000A5B24" w:rsidRDefault="000A5B24" w:rsidP="00454BED">
            <w:pPr>
              <w:spacing w:line="336" w:lineRule="auto"/>
            </w:pPr>
            <w:r>
              <w:t>Telle</w:t>
            </w:r>
          </w:p>
          <w:p w:rsidR="000A5B24" w:rsidRDefault="000A5B24" w:rsidP="00454BED">
            <w:pPr>
              <w:spacing w:line="336" w:lineRule="auto"/>
            </w:pPr>
            <w:r>
              <w:t>Chez nous</w:t>
            </w:r>
          </w:p>
          <w:p w:rsidR="000A5B24" w:rsidRDefault="000A5B24" w:rsidP="00454BED">
            <w:pPr>
              <w:spacing w:line="336" w:lineRule="auto"/>
            </w:pPr>
            <w:r>
              <w:t xml:space="preserve">Transformée en arbre </w:t>
            </w:r>
          </w:p>
          <w:p w:rsidR="000A5B24" w:rsidRDefault="000A5B24" w:rsidP="00454BED">
            <w:pPr>
              <w:spacing w:line="336" w:lineRule="auto"/>
            </w:pPr>
            <w:r>
              <w:t xml:space="preserve">Précisément </w:t>
            </w:r>
          </w:p>
          <w:p w:rsidR="000A5B24" w:rsidRDefault="000A5B24" w:rsidP="00454BED">
            <w:pPr>
              <w:spacing w:line="336" w:lineRule="auto"/>
            </w:pPr>
            <w:r>
              <w:t xml:space="preserve">Quand Apollon </w:t>
            </w:r>
          </w:p>
          <w:p w:rsidR="000A5B24" w:rsidRDefault="000A5B24" w:rsidP="00454BED">
            <w:pPr>
              <w:spacing w:line="336" w:lineRule="auto"/>
            </w:pPr>
            <w:r>
              <w:t>Lui tombe dessus.</w:t>
            </w:r>
          </w:p>
          <w:p w:rsidR="000A5B24" w:rsidRDefault="000A5B24" w:rsidP="00454BED">
            <w:pPr>
              <w:spacing w:line="336" w:lineRule="auto"/>
            </w:pPr>
          </w:p>
          <w:p w:rsidR="000A5B24" w:rsidRDefault="000A5B24" w:rsidP="00C87A9C">
            <w:pPr>
              <w:spacing w:line="336" w:lineRule="auto"/>
            </w:pPr>
            <w:r>
              <w:t>Depuis l’extrémité  des doigts</w:t>
            </w:r>
          </w:p>
          <w:p w:rsidR="000A5B24" w:rsidRDefault="000A5B24" w:rsidP="00C87A9C">
            <w:pPr>
              <w:spacing w:line="336" w:lineRule="auto"/>
            </w:pPr>
            <w:r>
              <w:t>Leur poussaient</w:t>
            </w:r>
          </w:p>
          <w:p w:rsidR="000A5B24" w:rsidRDefault="000A5B24" w:rsidP="00C87A9C">
            <w:pPr>
              <w:spacing w:line="336" w:lineRule="auto"/>
            </w:pPr>
            <w:r>
              <w:t>Des branches</w:t>
            </w:r>
          </w:p>
          <w:p w:rsidR="000A5B24" w:rsidRDefault="000A5B24" w:rsidP="00C87A9C">
            <w:pPr>
              <w:spacing w:line="336" w:lineRule="auto"/>
            </w:pPr>
            <w:r>
              <w:t>Et en leur milieu</w:t>
            </w:r>
          </w:p>
          <w:p w:rsidR="000A5B24" w:rsidRDefault="000A5B24" w:rsidP="00C87A9C">
            <w:pPr>
              <w:spacing w:line="336" w:lineRule="auto"/>
            </w:pPr>
            <w:r>
              <w:t>Etaient des grappes.</w:t>
            </w:r>
          </w:p>
          <w:p w:rsidR="000A5B24" w:rsidRDefault="000A5B24" w:rsidP="00C87A9C">
            <w:pPr>
              <w:spacing w:line="336" w:lineRule="auto"/>
            </w:pPr>
            <w:r>
              <w:t>Bien plus</w:t>
            </w:r>
          </w:p>
          <w:p w:rsidR="000A5B24" w:rsidRDefault="000A5B24" w:rsidP="00C87A9C">
            <w:pPr>
              <w:spacing w:line="336" w:lineRule="auto"/>
            </w:pPr>
            <w:r>
              <w:t>Elles avaient pour cheveux</w:t>
            </w:r>
          </w:p>
          <w:p w:rsidR="000A5B24" w:rsidRDefault="000A5B24" w:rsidP="00C87A9C">
            <w:pPr>
              <w:spacing w:line="336" w:lineRule="auto"/>
            </w:pPr>
            <w:r>
              <w:t>Sur leurs têtes</w:t>
            </w:r>
          </w:p>
          <w:p w:rsidR="000A5B24" w:rsidRDefault="000A5B24" w:rsidP="00C87A9C">
            <w:pPr>
              <w:spacing w:line="336" w:lineRule="auto"/>
            </w:pPr>
            <w:r>
              <w:t>Des vrilles, des feuilles, et des grappes.</w:t>
            </w:r>
          </w:p>
          <w:p w:rsidR="000A5B24" w:rsidRDefault="000A5B24" w:rsidP="00C87A9C">
            <w:pPr>
              <w:spacing w:line="336" w:lineRule="auto"/>
            </w:pPr>
          </w:p>
          <w:p w:rsidR="000A5B24" w:rsidRDefault="000A5B24" w:rsidP="00C87A9C">
            <w:pPr>
              <w:spacing w:line="336" w:lineRule="auto"/>
            </w:pPr>
            <w:r>
              <w:t>A notre arrivée</w:t>
            </w:r>
          </w:p>
          <w:p w:rsidR="000A5B24" w:rsidRDefault="000A5B24" w:rsidP="00C87A9C">
            <w:pPr>
              <w:spacing w:line="336" w:lineRule="auto"/>
            </w:pPr>
            <w:r>
              <w:t>Elles nous accueillaient</w:t>
            </w:r>
          </w:p>
          <w:p w:rsidR="000A5B24" w:rsidRDefault="000A5B24" w:rsidP="00C87A9C">
            <w:pPr>
              <w:spacing w:line="336" w:lineRule="auto"/>
            </w:pPr>
            <w:r>
              <w:t>Et nous saluaient</w:t>
            </w:r>
          </w:p>
          <w:p w:rsidR="000A5B24" w:rsidRDefault="000A5B24" w:rsidP="00C87A9C">
            <w:pPr>
              <w:spacing w:line="336" w:lineRule="auto"/>
            </w:pPr>
            <w:r>
              <w:lastRenderedPageBreak/>
              <w:t>Les unes parlant en Lydien,</w:t>
            </w:r>
          </w:p>
          <w:p w:rsidR="000A5B24" w:rsidRDefault="000A5B24" w:rsidP="00C87A9C">
            <w:pPr>
              <w:spacing w:line="336" w:lineRule="auto"/>
            </w:pPr>
            <w:r>
              <w:t>Les autres en Indien,</w:t>
            </w:r>
          </w:p>
          <w:p w:rsidR="000A5B24" w:rsidRDefault="000A5B24" w:rsidP="00C87A9C">
            <w:pPr>
              <w:spacing w:line="336" w:lineRule="auto"/>
            </w:pPr>
            <w:r>
              <w:t xml:space="preserve">La plupart </w:t>
            </w:r>
          </w:p>
          <w:p w:rsidR="000A5B24" w:rsidRDefault="000A5B24" w:rsidP="00C87A9C">
            <w:pPr>
              <w:spacing w:line="336" w:lineRule="auto"/>
            </w:pPr>
            <w:r>
              <w:t>En langue grecque.</w:t>
            </w:r>
          </w:p>
          <w:p w:rsidR="000A5B24" w:rsidRDefault="000A5B24" w:rsidP="00C87A9C">
            <w:pPr>
              <w:spacing w:line="336" w:lineRule="auto"/>
            </w:pPr>
            <w:r>
              <w:t>Et elles nous embrassaient</w:t>
            </w:r>
          </w:p>
          <w:p w:rsidR="000A5B24" w:rsidRDefault="000A5B24" w:rsidP="00C87A9C">
            <w:pPr>
              <w:spacing w:line="336" w:lineRule="auto"/>
            </w:pPr>
            <w:r>
              <w:t>Sur la bouche.</w:t>
            </w:r>
          </w:p>
          <w:p w:rsidR="000A5B24" w:rsidRDefault="000A5B24" w:rsidP="00C87A9C">
            <w:pPr>
              <w:spacing w:line="336" w:lineRule="auto"/>
            </w:pPr>
          </w:p>
          <w:p w:rsidR="000A5B24" w:rsidRDefault="000A5B24" w:rsidP="00C87A9C">
            <w:pPr>
              <w:spacing w:line="336" w:lineRule="auto"/>
            </w:pPr>
            <w:r>
              <w:t>Et l’être aimé s’enivrait</w:t>
            </w:r>
          </w:p>
          <w:p w:rsidR="000A5B24" w:rsidRDefault="000A5B24" w:rsidP="00C87A9C">
            <w:pPr>
              <w:spacing w:line="336" w:lineRule="auto"/>
            </w:pPr>
            <w:r>
              <w:t>Aussitôt</w:t>
            </w:r>
          </w:p>
          <w:p w:rsidR="000A5B24" w:rsidRDefault="000A5B24" w:rsidP="00C87A9C">
            <w:pPr>
              <w:spacing w:line="336" w:lineRule="auto"/>
            </w:pPr>
            <w:r>
              <w:t>Et il était titubant</w:t>
            </w:r>
          </w:p>
          <w:p w:rsidR="000A5B24" w:rsidRDefault="000A5B24" w:rsidP="00C87A9C">
            <w:pPr>
              <w:spacing w:line="336" w:lineRule="auto"/>
            </w:pPr>
            <w:r>
              <w:t>Elles n’autorisaient pas par ailleurs</w:t>
            </w:r>
          </w:p>
          <w:p w:rsidR="000A5B24" w:rsidRDefault="000A5B24" w:rsidP="00C87A9C">
            <w:pPr>
              <w:spacing w:line="336" w:lineRule="auto"/>
            </w:pPr>
            <w:r>
              <w:t>Que l’on cueille leurs fruits</w:t>
            </w:r>
          </w:p>
          <w:p w:rsidR="000A5B24" w:rsidRDefault="000A5B24" w:rsidP="00C87A9C">
            <w:pPr>
              <w:spacing w:line="336" w:lineRule="auto"/>
            </w:pPr>
            <w:r>
              <w:t xml:space="preserve">Mais elles souffraient </w:t>
            </w:r>
          </w:p>
          <w:p w:rsidR="000A5B24" w:rsidRDefault="000A5B24" w:rsidP="00C87A9C">
            <w:pPr>
              <w:spacing w:line="336" w:lineRule="auto"/>
            </w:pPr>
            <w:r>
              <w:t>et criaient</w:t>
            </w:r>
          </w:p>
          <w:p w:rsidR="000A5B24" w:rsidRDefault="000A5B24" w:rsidP="00C87A9C">
            <w:pPr>
              <w:spacing w:line="336" w:lineRule="auto"/>
            </w:pPr>
            <w:r>
              <w:t>le fruit étant arraché.</w:t>
            </w:r>
          </w:p>
          <w:p w:rsidR="000A5B24" w:rsidRDefault="000A5B24" w:rsidP="00172C24">
            <w:pPr>
              <w:spacing w:line="336" w:lineRule="auto"/>
            </w:pPr>
            <w:r>
              <w:t xml:space="preserve">Et les unes désiraient </w:t>
            </w:r>
          </w:p>
          <w:p w:rsidR="000A5B24" w:rsidRDefault="000A5B24" w:rsidP="00172C24">
            <w:pPr>
              <w:spacing w:line="336" w:lineRule="auto"/>
            </w:pPr>
            <w:r>
              <w:t>S’unir à nous ;</w:t>
            </w:r>
          </w:p>
          <w:p w:rsidR="000A5B24" w:rsidRDefault="000A5B24" w:rsidP="00172C24">
            <w:pPr>
              <w:spacing w:line="336" w:lineRule="auto"/>
            </w:pPr>
          </w:p>
          <w:p w:rsidR="000A5B24" w:rsidRDefault="000A5B24" w:rsidP="00172C24">
            <w:pPr>
              <w:spacing w:line="336" w:lineRule="auto"/>
            </w:pPr>
            <w:r>
              <w:t>Et deux de nos compagnons</w:t>
            </w:r>
          </w:p>
          <w:p w:rsidR="000A5B24" w:rsidRDefault="000A5B24" w:rsidP="00172C24">
            <w:pPr>
              <w:spacing w:line="336" w:lineRule="auto"/>
            </w:pPr>
            <w:r>
              <w:t>S’étant approchés d’elles</w:t>
            </w:r>
          </w:p>
          <w:p w:rsidR="000A5B24" w:rsidRDefault="000A5B24" w:rsidP="00172C24">
            <w:pPr>
              <w:spacing w:line="336" w:lineRule="auto"/>
            </w:pPr>
            <w:r>
              <w:t>Ne pouvaient plus s’en détacher,</w:t>
            </w:r>
          </w:p>
          <w:p w:rsidR="000A5B24" w:rsidRDefault="000A5B24" w:rsidP="00172C24">
            <w:pPr>
              <w:spacing w:line="336" w:lineRule="auto"/>
            </w:pPr>
            <w:r>
              <w:t>Mais ils restaient liés</w:t>
            </w:r>
          </w:p>
          <w:p w:rsidR="000A5B24" w:rsidRDefault="000A5B24" w:rsidP="00172C24">
            <w:pPr>
              <w:spacing w:line="336" w:lineRule="auto"/>
            </w:pPr>
            <w:r>
              <w:t>Par les parties honteuses.</w:t>
            </w:r>
          </w:p>
          <w:p w:rsidR="000A5B24" w:rsidRDefault="000A5B24" w:rsidP="00172C24">
            <w:pPr>
              <w:spacing w:line="336" w:lineRule="auto"/>
            </w:pPr>
            <w:r>
              <w:t>En effet, ils poussaient</w:t>
            </w:r>
          </w:p>
          <w:p w:rsidR="000A5B24" w:rsidRDefault="000A5B24" w:rsidP="00172C24">
            <w:pPr>
              <w:spacing w:line="336" w:lineRule="auto"/>
            </w:pPr>
            <w:r>
              <w:t>Et s’enracinaient.</w:t>
            </w:r>
          </w:p>
          <w:p w:rsidR="000A5B24" w:rsidRDefault="000A5B24" w:rsidP="00172C24">
            <w:pPr>
              <w:spacing w:line="336" w:lineRule="auto"/>
            </w:pPr>
            <w:r>
              <w:t>Et déjà</w:t>
            </w:r>
          </w:p>
          <w:p w:rsidR="000A5B24" w:rsidRDefault="000A5B24" w:rsidP="00172C24">
            <w:pPr>
              <w:spacing w:line="336" w:lineRule="auto"/>
            </w:pPr>
            <w:r>
              <w:t xml:space="preserve">Leurs doigts </w:t>
            </w:r>
          </w:p>
          <w:p w:rsidR="000A5B24" w:rsidRDefault="000A5B24" w:rsidP="00172C24">
            <w:pPr>
              <w:spacing w:line="336" w:lineRule="auto"/>
            </w:pPr>
            <w:r>
              <w:t>étaient devenus des sarments,</w:t>
            </w:r>
          </w:p>
          <w:p w:rsidR="000A5B24" w:rsidRDefault="000A5B24" w:rsidP="00172C24">
            <w:pPr>
              <w:spacing w:line="336" w:lineRule="auto"/>
            </w:pPr>
          </w:p>
          <w:p w:rsidR="000A5B24" w:rsidRDefault="000A5B24" w:rsidP="00172C24">
            <w:pPr>
              <w:spacing w:line="336" w:lineRule="auto"/>
            </w:pPr>
            <w:r>
              <w:t>et ils furent enlacés de vrilles</w:t>
            </w:r>
          </w:p>
          <w:p w:rsidR="000A5B24" w:rsidRDefault="000A5B24" w:rsidP="00172C24">
            <w:pPr>
              <w:spacing w:line="336" w:lineRule="auto"/>
            </w:pPr>
            <w:r>
              <w:t>de telle sorte que bientôt</w:t>
            </w:r>
          </w:p>
          <w:p w:rsidR="000A5B24" w:rsidRDefault="000A5B24" w:rsidP="00172C24">
            <w:pPr>
              <w:spacing w:line="336" w:lineRule="auto"/>
            </w:pPr>
            <w:r>
              <w:t>ils étaient sur le point de porter du fruit.</w:t>
            </w:r>
          </w:p>
          <w:p w:rsidR="000A5B24" w:rsidRDefault="000A5B24" w:rsidP="00172C24">
            <w:pPr>
              <w:spacing w:line="336" w:lineRule="auto"/>
            </w:pPr>
          </w:p>
          <w:p w:rsidR="000A5B24" w:rsidRDefault="000A5B24" w:rsidP="00172C24">
            <w:pPr>
              <w:spacing w:line="336" w:lineRule="auto"/>
            </w:pPr>
            <w:r>
              <w:t xml:space="preserve">Les ayant laissés </w:t>
            </w:r>
          </w:p>
          <w:p w:rsidR="000A5B24" w:rsidRDefault="000A5B24" w:rsidP="00172C24">
            <w:pPr>
              <w:spacing w:line="336" w:lineRule="auto"/>
            </w:pPr>
            <w:r>
              <w:t>Nous fuîmes vers le bateau</w:t>
            </w:r>
          </w:p>
          <w:p w:rsidR="000A5B24" w:rsidRDefault="000A5B24" w:rsidP="00172C24">
            <w:pPr>
              <w:spacing w:line="336" w:lineRule="auto"/>
            </w:pPr>
            <w:r>
              <w:t>Et A ceux que nous avons laissés</w:t>
            </w:r>
          </w:p>
          <w:p w:rsidR="000A5B24" w:rsidRDefault="000A5B24" w:rsidP="00172C24">
            <w:pPr>
              <w:spacing w:line="336" w:lineRule="auto"/>
            </w:pPr>
            <w:r>
              <w:t>nous racontons une fois partis</w:t>
            </w:r>
          </w:p>
          <w:p w:rsidR="000A5B24" w:rsidRDefault="000A5B24" w:rsidP="00172C24">
            <w:pPr>
              <w:spacing w:line="336" w:lineRule="auto"/>
            </w:pPr>
            <w:r>
              <w:t xml:space="preserve">le reste </w:t>
            </w:r>
          </w:p>
          <w:p w:rsidR="000A5B24" w:rsidRDefault="000A5B24" w:rsidP="000A5B24">
            <w:pPr>
              <w:spacing w:line="336" w:lineRule="auto"/>
            </w:pPr>
            <w:r>
              <w:t>et la transformation en vigne de nos compagnons</w:t>
            </w:r>
          </w:p>
        </w:tc>
      </w:tr>
    </w:tbl>
    <w:p w:rsidR="007974D8" w:rsidRDefault="007974D8"/>
    <w:sectPr w:rsidR="007974D8" w:rsidSect="008C639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A6D" w:rsidRDefault="00FC3A6D" w:rsidP="008C6394">
      <w:pPr>
        <w:spacing w:after="0" w:line="240" w:lineRule="auto"/>
      </w:pPr>
      <w:r>
        <w:separator/>
      </w:r>
    </w:p>
  </w:endnote>
  <w:endnote w:type="continuationSeparator" w:id="0">
    <w:p w:rsidR="00FC3A6D" w:rsidRDefault="00FC3A6D" w:rsidP="008C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A6D" w:rsidRDefault="00FC3A6D" w:rsidP="008C6394">
      <w:pPr>
        <w:spacing w:after="0" w:line="240" w:lineRule="auto"/>
      </w:pPr>
      <w:r>
        <w:separator/>
      </w:r>
    </w:p>
  </w:footnote>
  <w:footnote w:type="continuationSeparator" w:id="0">
    <w:p w:rsidR="00FC3A6D" w:rsidRDefault="00FC3A6D" w:rsidP="008C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94" w:rsidRDefault="008C6394">
    <w:pPr>
      <w:pStyle w:val="En-tte"/>
    </w:pPr>
    <w:r>
      <w:t xml:space="preserve">SEQ2-LUCIEN, </w:t>
    </w:r>
    <w:r w:rsidRPr="008C6394">
      <w:rPr>
        <w:i/>
      </w:rPr>
      <w:t>Histoires vraies A</w:t>
    </w:r>
    <w:r>
      <w:ptab w:relativeTo="margin" w:alignment="center" w:leader="none"/>
    </w:r>
    <w:r>
      <w:t>Texte 2 §8-9</w:t>
    </w:r>
    <w:r>
      <w:ptab w:relativeTo="margin" w:alignment="right" w:leader="none"/>
    </w:r>
    <w:r>
      <w:t>2014-2015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66A3"/>
    <w:rsid w:val="000A5B24"/>
    <w:rsid w:val="00140358"/>
    <w:rsid w:val="00172C24"/>
    <w:rsid w:val="00324C3F"/>
    <w:rsid w:val="003D5BCA"/>
    <w:rsid w:val="00454BED"/>
    <w:rsid w:val="00546540"/>
    <w:rsid w:val="00605EF2"/>
    <w:rsid w:val="00701667"/>
    <w:rsid w:val="007974D8"/>
    <w:rsid w:val="008C6394"/>
    <w:rsid w:val="009C0E85"/>
    <w:rsid w:val="00AC66A3"/>
    <w:rsid w:val="00C87A9C"/>
    <w:rsid w:val="00FC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6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C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C6394"/>
  </w:style>
  <w:style w:type="paragraph" w:styleId="Pieddepage">
    <w:name w:val="footer"/>
    <w:basedOn w:val="Normal"/>
    <w:link w:val="PieddepageCar"/>
    <w:uiPriority w:val="99"/>
    <w:semiHidden/>
    <w:unhideWhenUsed/>
    <w:rsid w:val="008C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6394"/>
  </w:style>
  <w:style w:type="paragraph" w:styleId="Textedebulles">
    <w:name w:val="Balloon Text"/>
    <w:basedOn w:val="Normal"/>
    <w:link w:val="TextedebullesCar"/>
    <w:uiPriority w:val="99"/>
    <w:semiHidden/>
    <w:unhideWhenUsed/>
    <w:rsid w:val="008C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6850-74BD-4F35-9B82-55835163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PC-PROFS6</cp:lastModifiedBy>
  <cp:revision>2</cp:revision>
  <cp:lastPrinted>2014-11-28T14:23:00Z</cp:lastPrinted>
  <dcterms:created xsi:type="dcterms:W3CDTF">2015-03-03T17:02:00Z</dcterms:created>
  <dcterms:modified xsi:type="dcterms:W3CDTF">2015-03-03T17:02:00Z</dcterms:modified>
</cp:coreProperties>
</file>